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2EB50" w14:textId="77777777" w:rsidR="008A75BE" w:rsidRDefault="008A75BE">
      <w:pPr>
        <w:rPr>
          <w:b/>
          <w:bCs/>
          <w:sz w:val="24"/>
          <w:szCs w:val="24"/>
        </w:rPr>
      </w:pPr>
      <w:bookmarkStart w:id="0" w:name="_GoBack"/>
      <w:bookmarkEnd w:id="0"/>
    </w:p>
    <w:p w14:paraId="5C33F3E8" w14:textId="50316370" w:rsidR="00FF41CE" w:rsidRPr="008A75BE" w:rsidRDefault="008A75BE" w:rsidP="008A75BE">
      <w:pPr>
        <w:jc w:val="center"/>
        <w:rPr>
          <w:b/>
          <w:bCs/>
          <w:sz w:val="28"/>
          <w:szCs w:val="24"/>
        </w:rPr>
      </w:pPr>
      <w:r>
        <w:rPr>
          <w:b/>
          <w:bCs/>
          <w:sz w:val="28"/>
          <w:szCs w:val="24"/>
        </w:rPr>
        <w:t xml:space="preserve">T1028 - </w:t>
      </w:r>
      <w:r w:rsidRPr="008A75BE">
        <w:rPr>
          <w:b/>
          <w:bCs/>
          <w:sz w:val="28"/>
          <w:szCs w:val="24"/>
        </w:rPr>
        <w:t xml:space="preserve">Research Connected - </w:t>
      </w:r>
      <w:r w:rsidR="0009475D" w:rsidRPr="008A75BE">
        <w:rPr>
          <w:b/>
          <w:bCs/>
          <w:sz w:val="28"/>
          <w:szCs w:val="24"/>
        </w:rPr>
        <w:t>Guidance for researchers</w:t>
      </w:r>
    </w:p>
    <w:p w14:paraId="35A65CC4" w14:textId="433E9F23" w:rsidR="00A65F7B" w:rsidRDefault="00A65F7B">
      <w:r>
        <w:t>Research Connected aims to continue communication with participants throughout the duration of the study.</w:t>
      </w:r>
    </w:p>
    <w:p w14:paraId="546BC8D2" w14:textId="1C72C5D9" w:rsidR="00A65F7B" w:rsidRPr="00A45BE4" w:rsidRDefault="00A65F7B">
      <w:pPr>
        <w:rPr>
          <w:b/>
          <w:bCs/>
          <w:sz w:val="24"/>
        </w:rPr>
      </w:pPr>
      <w:r w:rsidRPr="00A45BE4">
        <w:rPr>
          <w:b/>
          <w:bCs/>
          <w:sz w:val="24"/>
        </w:rPr>
        <w:t>The patient information sheet</w:t>
      </w:r>
    </w:p>
    <w:p w14:paraId="23CA5CB4" w14:textId="3DADA484" w:rsidR="00A65F7B" w:rsidRDefault="00A65F7B">
      <w:r>
        <w:t xml:space="preserve">We recommend asking participants if they want to receive these updates as part of the patient information sheet and informed consent process. </w:t>
      </w:r>
      <w:r w:rsidR="00830093">
        <w:t>The following element can be included:</w:t>
      </w:r>
    </w:p>
    <w:tbl>
      <w:tblPr>
        <w:tblStyle w:val="TableGrid"/>
        <w:tblW w:w="0" w:type="auto"/>
        <w:tblInd w:w="108" w:type="dxa"/>
        <w:tblLook w:val="04A0" w:firstRow="1" w:lastRow="0" w:firstColumn="1" w:lastColumn="0" w:noHBand="0" w:noVBand="1"/>
      </w:tblPr>
      <w:tblGrid>
        <w:gridCol w:w="6521"/>
        <w:gridCol w:w="1559"/>
        <w:gridCol w:w="1054"/>
      </w:tblGrid>
      <w:tr w:rsidR="00830093" w14:paraId="498EC99F" w14:textId="77777777" w:rsidTr="00830093">
        <w:tc>
          <w:tcPr>
            <w:tcW w:w="6521" w:type="dxa"/>
            <w:tcBorders>
              <w:top w:val="nil"/>
              <w:left w:val="nil"/>
              <w:bottom w:val="nil"/>
              <w:right w:val="single" w:sz="4" w:space="0" w:color="auto"/>
            </w:tcBorders>
          </w:tcPr>
          <w:p w14:paraId="7DFE59FF" w14:textId="77777777" w:rsidR="00830093" w:rsidRDefault="00830093"/>
        </w:tc>
        <w:tc>
          <w:tcPr>
            <w:tcW w:w="2613" w:type="dxa"/>
            <w:gridSpan w:val="2"/>
            <w:tcBorders>
              <w:left w:val="single" w:sz="4" w:space="0" w:color="auto"/>
            </w:tcBorders>
          </w:tcPr>
          <w:p w14:paraId="340BF3A5" w14:textId="1AD35E5A" w:rsidR="00830093" w:rsidRDefault="00830093" w:rsidP="00830093">
            <w:pPr>
              <w:jc w:val="center"/>
            </w:pPr>
            <w:r>
              <w:t>Please initial</w:t>
            </w:r>
          </w:p>
        </w:tc>
      </w:tr>
      <w:tr w:rsidR="00830093" w14:paraId="49FC4547" w14:textId="77777777" w:rsidTr="00830093">
        <w:tc>
          <w:tcPr>
            <w:tcW w:w="6521" w:type="dxa"/>
            <w:tcBorders>
              <w:top w:val="nil"/>
              <w:left w:val="nil"/>
              <w:bottom w:val="single" w:sz="4" w:space="0" w:color="auto"/>
              <w:right w:val="single" w:sz="4" w:space="0" w:color="auto"/>
            </w:tcBorders>
          </w:tcPr>
          <w:p w14:paraId="655D99DE" w14:textId="77777777" w:rsidR="00830093" w:rsidRDefault="00830093"/>
        </w:tc>
        <w:tc>
          <w:tcPr>
            <w:tcW w:w="1559" w:type="dxa"/>
            <w:tcBorders>
              <w:left w:val="single" w:sz="4" w:space="0" w:color="auto"/>
            </w:tcBorders>
          </w:tcPr>
          <w:p w14:paraId="52E4C7DE" w14:textId="7952D9A2" w:rsidR="00830093" w:rsidRDefault="00830093">
            <w:r>
              <w:t>Yes</w:t>
            </w:r>
          </w:p>
        </w:tc>
        <w:tc>
          <w:tcPr>
            <w:tcW w:w="1054" w:type="dxa"/>
          </w:tcPr>
          <w:p w14:paraId="2DD470E8" w14:textId="54A9E825" w:rsidR="00830093" w:rsidRDefault="00830093">
            <w:r>
              <w:t>No</w:t>
            </w:r>
          </w:p>
        </w:tc>
      </w:tr>
      <w:tr w:rsidR="00830093" w14:paraId="37FE2956" w14:textId="77777777" w:rsidTr="00830093">
        <w:tc>
          <w:tcPr>
            <w:tcW w:w="6521" w:type="dxa"/>
            <w:tcBorders>
              <w:top w:val="single" w:sz="4" w:space="0" w:color="auto"/>
            </w:tcBorders>
          </w:tcPr>
          <w:p w14:paraId="6DFA9C31" w14:textId="5F641B67" w:rsidR="00830093" w:rsidRDefault="00830093">
            <w:r>
              <w:t>I agree to be contacted in the future to ask if I am interested in future studies.</w:t>
            </w:r>
          </w:p>
        </w:tc>
        <w:tc>
          <w:tcPr>
            <w:tcW w:w="1559" w:type="dxa"/>
          </w:tcPr>
          <w:p w14:paraId="4246F71E" w14:textId="77777777" w:rsidR="00830093" w:rsidRDefault="00830093"/>
        </w:tc>
        <w:tc>
          <w:tcPr>
            <w:tcW w:w="1054" w:type="dxa"/>
          </w:tcPr>
          <w:p w14:paraId="3783025B" w14:textId="77777777" w:rsidR="00830093" w:rsidRDefault="00830093"/>
        </w:tc>
      </w:tr>
      <w:tr w:rsidR="00830093" w14:paraId="4EFD64C2" w14:textId="77777777" w:rsidTr="00830093">
        <w:tc>
          <w:tcPr>
            <w:tcW w:w="6521" w:type="dxa"/>
          </w:tcPr>
          <w:p w14:paraId="2C849EA3" w14:textId="17D1C349" w:rsidR="00830093" w:rsidRDefault="00830093">
            <w:r>
              <w:t>I agree to receive updates on the study from the research team.</w:t>
            </w:r>
          </w:p>
        </w:tc>
        <w:tc>
          <w:tcPr>
            <w:tcW w:w="1559" w:type="dxa"/>
          </w:tcPr>
          <w:p w14:paraId="76C6973F" w14:textId="77777777" w:rsidR="00830093" w:rsidRDefault="00830093"/>
        </w:tc>
        <w:tc>
          <w:tcPr>
            <w:tcW w:w="1054" w:type="dxa"/>
          </w:tcPr>
          <w:p w14:paraId="3BA54964" w14:textId="77777777" w:rsidR="00830093" w:rsidRDefault="00830093"/>
        </w:tc>
      </w:tr>
    </w:tbl>
    <w:p w14:paraId="498D2D7A" w14:textId="77777777" w:rsidR="00830093" w:rsidRDefault="00830093"/>
    <w:p w14:paraId="01665D62" w14:textId="314FD562" w:rsidR="00A65F7B" w:rsidRDefault="00830093">
      <w:r>
        <w:t>If your consent forms do not ask about preferred communication or accessibility needs, please also include a question about this. We recommend stating that updates will be shared via email</w:t>
      </w:r>
      <w:r w:rsidR="00360892">
        <w:t xml:space="preserve"> unless alternative communication has been requested.</w:t>
      </w:r>
    </w:p>
    <w:p w14:paraId="1EC544A9" w14:textId="041DD493" w:rsidR="00360892" w:rsidRDefault="00830093">
      <w:r>
        <w:t xml:space="preserve">Record the details of those who agree to receive updates along with their preferred format. </w:t>
      </w:r>
    </w:p>
    <w:p w14:paraId="0770D031" w14:textId="77777777" w:rsidR="00A45BE4" w:rsidRDefault="00A45BE4"/>
    <w:p w14:paraId="3E5F1F14" w14:textId="2058751C" w:rsidR="00A65F7B" w:rsidRPr="00A45BE4" w:rsidRDefault="00360892">
      <w:pPr>
        <w:rPr>
          <w:b/>
          <w:bCs/>
          <w:sz w:val="24"/>
        </w:rPr>
      </w:pPr>
      <w:r w:rsidRPr="00A45BE4">
        <w:rPr>
          <w:b/>
          <w:bCs/>
          <w:sz w:val="24"/>
        </w:rPr>
        <w:t>Keeping participants connected</w:t>
      </w:r>
    </w:p>
    <w:p w14:paraId="6886D75D" w14:textId="6D932737" w:rsidR="00FF41CE" w:rsidRDefault="00FF41CE">
      <w:r>
        <w:t>Local public contributors have identified three key communications they wish to receive when taking part in a study. Some or all of these communications will occur after a participant’s final visit, and will allow participants to continue to stay connected to the research they have been involved in.</w:t>
      </w:r>
    </w:p>
    <w:p w14:paraId="1D3E572E" w14:textId="79730C4E" w:rsidR="00FF41CE" w:rsidRDefault="00FF41CE">
      <w:r>
        <w:t>The three templates have a simplistic design, this is so individual studies have the flexibility to adapt these to their needs. Below is some guidance for how and when to use these templates.</w:t>
      </w:r>
    </w:p>
    <w:p w14:paraId="0DEF918A" w14:textId="77777777" w:rsidR="00A45BE4" w:rsidRDefault="00A45BE4"/>
    <w:p w14:paraId="60329694" w14:textId="1562E3E6" w:rsidR="0009475D" w:rsidRPr="00A45BE4" w:rsidRDefault="0009475D">
      <w:pPr>
        <w:rPr>
          <w:b/>
          <w:bCs/>
          <w:sz w:val="24"/>
        </w:rPr>
      </w:pPr>
      <w:r w:rsidRPr="00A45BE4">
        <w:rPr>
          <w:b/>
          <w:bCs/>
          <w:sz w:val="24"/>
        </w:rPr>
        <w:t xml:space="preserve">End of recruitment template: </w:t>
      </w:r>
    </w:p>
    <w:p w14:paraId="0DCDAC99" w14:textId="6D821144" w:rsidR="0009475D" w:rsidRDefault="0009475D">
      <w:proofErr w:type="gramStart"/>
      <w:r>
        <w:t xml:space="preserve">Results from Parkinson’s UK and our local </w:t>
      </w:r>
      <w:r w:rsidR="00FF41CE">
        <w:t>involvement</w:t>
      </w:r>
      <w:r>
        <w:t xml:space="preserve"> work has</w:t>
      </w:r>
      <w:proofErr w:type="gramEnd"/>
      <w:r>
        <w:t xml:space="preserve"> shown that participants want to hear when studies close to recruitment. This is because participants often encourage family and friends to take part where possible and are disappointed if they find the study has closed without warning. </w:t>
      </w:r>
    </w:p>
    <w:p w14:paraId="5C31CEC7" w14:textId="6236232B" w:rsidR="0009475D" w:rsidRDefault="0009475D">
      <w:pPr>
        <w:rPr>
          <w:color w:val="FF0000"/>
        </w:rPr>
      </w:pPr>
      <w:r>
        <w:t xml:space="preserve">When recruitment closes please use the end of recruitment template and complete the relevant details highlighted in </w:t>
      </w:r>
      <w:r w:rsidRPr="0009475D">
        <w:rPr>
          <w:color w:val="FF0000"/>
        </w:rPr>
        <w:t>red.</w:t>
      </w:r>
    </w:p>
    <w:p w14:paraId="51F01F9B" w14:textId="77777777" w:rsidR="0009475D" w:rsidRDefault="0009475D">
      <w:pPr>
        <w:rPr>
          <w:color w:val="FF0000"/>
        </w:rPr>
      </w:pPr>
    </w:p>
    <w:p w14:paraId="3AAF1547" w14:textId="77777777" w:rsidR="00A45BE4" w:rsidRDefault="00A45BE4">
      <w:pPr>
        <w:rPr>
          <w:color w:val="FF0000"/>
        </w:rPr>
      </w:pPr>
    </w:p>
    <w:p w14:paraId="69D01CD5" w14:textId="77777777" w:rsidR="00A45BE4" w:rsidRDefault="00A45BE4">
      <w:pPr>
        <w:rPr>
          <w:color w:val="FF0000"/>
        </w:rPr>
      </w:pPr>
    </w:p>
    <w:p w14:paraId="15F42794" w14:textId="34D7C8B4" w:rsidR="0009475D" w:rsidRPr="00A45BE4" w:rsidRDefault="0009475D">
      <w:pPr>
        <w:rPr>
          <w:b/>
          <w:bCs/>
          <w:sz w:val="24"/>
        </w:rPr>
      </w:pPr>
      <w:r w:rsidRPr="00A45BE4">
        <w:rPr>
          <w:b/>
          <w:bCs/>
          <w:sz w:val="24"/>
        </w:rPr>
        <w:t xml:space="preserve">Short update template: </w:t>
      </w:r>
    </w:p>
    <w:p w14:paraId="553B6247" w14:textId="11922C70" w:rsidR="0009475D" w:rsidRDefault="0009475D">
      <w:r>
        <w:t xml:space="preserve">Participants have asked to receive updates when substantial changes are made to the study, particularly those that alter the expected completion time. Key information to pass on </w:t>
      </w:r>
      <w:r w:rsidR="00360892">
        <w:t>includes</w:t>
      </w:r>
      <w:r>
        <w:t xml:space="preserve"> additional funding that opens another study arm or increases recruitment and delays or pauses to the study. </w:t>
      </w:r>
    </w:p>
    <w:p w14:paraId="3FB33307" w14:textId="07985352" w:rsidR="00FF41CE" w:rsidRDefault="00FF41CE">
      <w:r>
        <w:t xml:space="preserve">You may also want to use this template to share interim results of the study, particularly for larger multi-year studies where participants would receive little contact. </w:t>
      </w:r>
    </w:p>
    <w:p w14:paraId="31D999F7" w14:textId="2F08BC4D" w:rsidR="00FF41CE" w:rsidRDefault="00FF41CE">
      <w:r>
        <w:t xml:space="preserve">If your study is not subject to major timeline or scope changes, you may not need this template. </w:t>
      </w:r>
    </w:p>
    <w:p w14:paraId="6BEC5AC1" w14:textId="0F02C891" w:rsidR="00FF41CE" w:rsidRDefault="00FF41CE" w:rsidP="00FF41CE">
      <w:pPr>
        <w:rPr>
          <w:color w:val="FF0000"/>
        </w:rPr>
      </w:pPr>
      <w:r>
        <w:t xml:space="preserve">To use this template, complete the relevant details and address the prompts highlighted in </w:t>
      </w:r>
      <w:r w:rsidRPr="0009475D">
        <w:rPr>
          <w:color w:val="FF0000"/>
        </w:rPr>
        <w:t>red.</w:t>
      </w:r>
    </w:p>
    <w:p w14:paraId="7D2C9E80" w14:textId="65628E21" w:rsidR="00FF41CE" w:rsidRDefault="00FF41CE"/>
    <w:p w14:paraId="53DC1CB6" w14:textId="07DE1CA8" w:rsidR="00FF41CE" w:rsidRPr="00A45BE4" w:rsidRDefault="00FF41CE">
      <w:pPr>
        <w:rPr>
          <w:b/>
          <w:bCs/>
          <w:sz w:val="24"/>
        </w:rPr>
      </w:pPr>
      <w:r w:rsidRPr="00A45BE4">
        <w:rPr>
          <w:b/>
          <w:bCs/>
          <w:sz w:val="24"/>
        </w:rPr>
        <w:t xml:space="preserve">Final results template: </w:t>
      </w:r>
    </w:p>
    <w:p w14:paraId="6EFE12E0" w14:textId="159474AD" w:rsidR="00FF41CE" w:rsidRDefault="00FF41CE">
      <w:r>
        <w:t xml:space="preserve">Participants want to receive direct communication about the results of the study rather than rely on press coverage or proactively checking websites. You may also want to include short videos or invitations to meetings/webinars to share the results of the study. </w:t>
      </w:r>
    </w:p>
    <w:p w14:paraId="7B4CC5BE" w14:textId="5E520D02" w:rsidR="00FF41CE" w:rsidRDefault="00FF41CE">
      <w:r>
        <w:t xml:space="preserve">If you include images or graphs in this template, ensure they are captioned for </w:t>
      </w:r>
      <w:r w:rsidR="00A65F7B">
        <w:t xml:space="preserve">those using e-readers. </w:t>
      </w:r>
    </w:p>
    <w:p w14:paraId="025A7DAF" w14:textId="0CC9F24D" w:rsidR="00FF41CE" w:rsidRDefault="00FF41CE" w:rsidP="00FF41CE">
      <w:pPr>
        <w:rPr>
          <w:color w:val="FF0000"/>
        </w:rPr>
      </w:pPr>
      <w:r>
        <w:t xml:space="preserve">To use this template, complete the relevant details and address the prompts highlighted in </w:t>
      </w:r>
      <w:r w:rsidRPr="0009475D">
        <w:rPr>
          <w:color w:val="FF0000"/>
        </w:rPr>
        <w:t>red.</w:t>
      </w:r>
    </w:p>
    <w:p w14:paraId="3A612F04" w14:textId="3D558B63" w:rsidR="00A65F7B" w:rsidRDefault="00A65F7B" w:rsidP="00FF41CE">
      <w:pPr>
        <w:rPr>
          <w:color w:val="FF0000"/>
        </w:rPr>
      </w:pPr>
    </w:p>
    <w:p w14:paraId="15D13420" w14:textId="65292258" w:rsidR="00A65F7B" w:rsidRPr="00A45BE4" w:rsidRDefault="00A65F7B" w:rsidP="00FF41CE">
      <w:pPr>
        <w:rPr>
          <w:b/>
          <w:bCs/>
          <w:color w:val="000000" w:themeColor="text1"/>
          <w:sz w:val="24"/>
        </w:rPr>
      </w:pPr>
      <w:r w:rsidRPr="00A45BE4">
        <w:rPr>
          <w:b/>
          <w:bCs/>
          <w:color w:val="000000" w:themeColor="text1"/>
          <w:sz w:val="24"/>
        </w:rPr>
        <w:t>Accessibility</w:t>
      </w:r>
    </w:p>
    <w:p w14:paraId="76177ABC" w14:textId="3357D10C" w:rsidR="00A65F7B" w:rsidRPr="00A65F7B" w:rsidRDefault="00A65F7B" w:rsidP="00FF41CE">
      <w:pPr>
        <w:rPr>
          <w:color w:val="000000" w:themeColor="text1"/>
        </w:rPr>
      </w:pPr>
      <w:r w:rsidRPr="00A65F7B">
        <w:rPr>
          <w:color w:val="000000" w:themeColor="text1"/>
        </w:rPr>
        <w:t xml:space="preserve">We have worked with a sight-loss group to better understand the most accessible format for sharing our results. </w:t>
      </w:r>
    </w:p>
    <w:p w14:paraId="4AFB9958" w14:textId="3F8261E8" w:rsidR="00A65F7B" w:rsidRDefault="00A65F7B" w:rsidP="00FF41CE">
      <w:pPr>
        <w:rPr>
          <w:color w:val="000000" w:themeColor="text1"/>
        </w:rPr>
      </w:pPr>
      <w:r w:rsidRPr="00A65F7B">
        <w:rPr>
          <w:color w:val="000000" w:themeColor="text1"/>
        </w:rPr>
        <w:t xml:space="preserve">This group suggests using plain text emails and including headers in longer emails. </w:t>
      </w:r>
      <w:r>
        <w:rPr>
          <w:color w:val="000000" w:themeColor="text1"/>
        </w:rPr>
        <w:t xml:space="preserve">As such, we have kept our templates simple and text-based to best meet this need. If you would like to produce materials that contain images, videos, or multiple links, please ensure you also offer a plain text version where needed. </w:t>
      </w:r>
    </w:p>
    <w:p w14:paraId="07F2EA09" w14:textId="7CCFFD02" w:rsidR="00A65F7B" w:rsidRPr="00A65F7B" w:rsidRDefault="00A65F7B" w:rsidP="00FF41CE">
      <w:pPr>
        <w:rPr>
          <w:color w:val="000000" w:themeColor="text1"/>
        </w:rPr>
      </w:pPr>
    </w:p>
    <w:p w14:paraId="7E43A90C" w14:textId="4EA07760" w:rsidR="00A65F7B" w:rsidRPr="00A65F7B" w:rsidRDefault="00A65F7B" w:rsidP="00FF41CE">
      <w:pPr>
        <w:rPr>
          <w:color w:val="000000" w:themeColor="text1"/>
        </w:rPr>
      </w:pPr>
    </w:p>
    <w:p w14:paraId="65FEFDC6" w14:textId="77777777" w:rsidR="00FF41CE" w:rsidRPr="00A65F7B" w:rsidRDefault="00FF41CE">
      <w:pPr>
        <w:rPr>
          <w:color w:val="000000" w:themeColor="text1"/>
        </w:rPr>
      </w:pPr>
    </w:p>
    <w:sectPr w:rsidR="00FF41CE" w:rsidRPr="00A65F7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E0706" w14:textId="77777777" w:rsidR="008A75BE" w:rsidRDefault="008A75BE" w:rsidP="008A75BE">
      <w:pPr>
        <w:spacing w:after="0" w:line="240" w:lineRule="auto"/>
      </w:pPr>
      <w:r>
        <w:separator/>
      </w:r>
    </w:p>
  </w:endnote>
  <w:endnote w:type="continuationSeparator" w:id="0">
    <w:p w14:paraId="66F91C3E" w14:textId="77777777" w:rsidR="008A75BE" w:rsidRDefault="008A75BE" w:rsidP="008A7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30A93" w14:textId="312AFFF0" w:rsidR="008A75BE" w:rsidRPr="008A75BE" w:rsidRDefault="008A75BE">
    <w:pPr>
      <w:pStyle w:val="Footer"/>
      <w:rPr>
        <w:sz w:val="16"/>
      </w:rPr>
    </w:pPr>
    <w:r w:rsidRPr="008A75BE">
      <w:rPr>
        <w:sz w:val="16"/>
      </w:rPr>
      <w:t>T1028_Research Connected – Guidance for Researchers</w:t>
    </w:r>
  </w:p>
  <w:p w14:paraId="3D6A46CD" w14:textId="5422CA3B" w:rsidR="008A75BE" w:rsidRPr="008A75BE" w:rsidRDefault="008A75BE">
    <w:pPr>
      <w:pStyle w:val="Footer"/>
      <w:rPr>
        <w:sz w:val="16"/>
      </w:rPr>
    </w:pPr>
    <w:r w:rsidRPr="008A75BE">
      <w:rPr>
        <w:sz w:val="16"/>
      </w:rPr>
      <w:t>V1</w:t>
    </w:r>
  </w:p>
  <w:p w14:paraId="59A96F61" w14:textId="625808A8" w:rsidR="008A75BE" w:rsidRPr="008A75BE" w:rsidRDefault="008A75BE">
    <w:pPr>
      <w:pStyle w:val="Footer"/>
      <w:rPr>
        <w:sz w:val="16"/>
      </w:rPr>
    </w:pPr>
    <w:r w:rsidRPr="008A75BE">
      <w:rPr>
        <w:sz w:val="16"/>
      </w:rPr>
      <w:t>Effective Date: 14</w:t>
    </w:r>
    <w:r w:rsidRPr="008A75BE">
      <w:rPr>
        <w:sz w:val="16"/>
        <w:vertAlign w:val="superscript"/>
      </w:rPr>
      <w:t>th</w:t>
    </w:r>
    <w:r w:rsidRPr="008A75BE">
      <w:rPr>
        <w:sz w:val="16"/>
      </w:rPr>
      <w:t xml:space="preserve"> January 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95EB9" w14:textId="77777777" w:rsidR="008A75BE" w:rsidRDefault="008A75BE" w:rsidP="008A75BE">
      <w:pPr>
        <w:spacing w:after="0" w:line="240" w:lineRule="auto"/>
      </w:pPr>
      <w:r>
        <w:separator/>
      </w:r>
    </w:p>
  </w:footnote>
  <w:footnote w:type="continuationSeparator" w:id="0">
    <w:p w14:paraId="0D093EE2" w14:textId="77777777" w:rsidR="008A75BE" w:rsidRDefault="008A75BE" w:rsidP="008A7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32A71" w14:textId="77533D16" w:rsidR="008A75BE" w:rsidRDefault="008A75BE">
    <w:pPr>
      <w:pStyle w:val="Header"/>
    </w:pPr>
    <w:r w:rsidRPr="00B61E93">
      <w:rPr>
        <w:noProof/>
        <w:lang w:eastAsia="en-GB"/>
      </w:rPr>
      <w:drawing>
        <wp:anchor distT="0" distB="0" distL="114300" distR="114300" simplePos="0" relativeHeight="251659264" behindDoc="1" locked="0" layoutInCell="1" allowOverlap="1" wp14:anchorId="4F5B6F80" wp14:editId="01D15ABE">
          <wp:simplePos x="0" y="0"/>
          <wp:positionH relativeFrom="margin">
            <wp:posOffset>4766310</wp:posOffset>
          </wp:positionH>
          <wp:positionV relativeFrom="paragraph">
            <wp:posOffset>-127635</wp:posOffset>
          </wp:positionV>
          <wp:extent cx="1670685" cy="838200"/>
          <wp:effectExtent l="0" t="0" r="571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5D"/>
    <w:rsid w:val="0009475D"/>
    <w:rsid w:val="00115FD1"/>
    <w:rsid w:val="00360892"/>
    <w:rsid w:val="00830093"/>
    <w:rsid w:val="008A75BE"/>
    <w:rsid w:val="00A45BE4"/>
    <w:rsid w:val="00A65F7B"/>
    <w:rsid w:val="00CC20D8"/>
    <w:rsid w:val="00FF41CE"/>
    <w:rsid w:val="00FF7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0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7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5BE"/>
  </w:style>
  <w:style w:type="paragraph" w:styleId="Footer">
    <w:name w:val="footer"/>
    <w:basedOn w:val="Normal"/>
    <w:link w:val="FooterChar"/>
    <w:uiPriority w:val="99"/>
    <w:unhideWhenUsed/>
    <w:rsid w:val="008A7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0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7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5BE"/>
  </w:style>
  <w:style w:type="paragraph" w:styleId="Footer">
    <w:name w:val="footer"/>
    <w:basedOn w:val="Normal"/>
    <w:link w:val="FooterChar"/>
    <w:uiPriority w:val="99"/>
    <w:unhideWhenUsed/>
    <w:rsid w:val="008A7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968BC5AE-20E7-40D7-83F9-3BC2871DCE9D}"/>
</file>

<file path=customXml/itemProps2.xml><?xml version="1.0" encoding="utf-8"?>
<ds:datastoreItem xmlns:ds="http://schemas.openxmlformats.org/officeDocument/2006/customXml" ds:itemID="{133C5973-6E19-4C3B-A9D4-7EAEC71F8107}"/>
</file>

<file path=customXml/itemProps3.xml><?xml version="1.0" encoding="utf-8"?>
<ds:datastoreItem xmlns:ds="http://schemas.openxmlformats.org/officeDocument/2006/customXml" ds:itemID="{A659CC3C-8730-4B6D-B56D-447641194A4D}"/>
</file>

<file path=docProps/app.xml><?xml version="1.0" encoding="utf-8"?>
<Properties xmlns="http://schemas.openxmlformats.org/officeDocument/2006/extended-properties" xmlns:vt="http://schemas.openxmlformats.org/officeDocument/2006/docPropsVTypes">
  <Template>Normal</Template>
  <TotalTime>50</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Thanangadan Sian - Communications and Engagement Officer</dc:creator>
  <cp:lastModifiedBy>Louro Joana - R and I Quality Assurance Manager</cp:lastModifiedBy>
  <cp:revision>4</cp:revision>
  <cp:lastPrinted>2025-01-14T13:12:00Z</cp:lastPrinted>
  <dcterms:created xsi:type="dcterms:W3CDTF">2022-12-09T16:13:00Z</dcterms:created>
  <dcterms:modified xsi:type="dcterms:W3CDTF">2025-01-14T13:12:00Z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y fmtid="{D5CDD505-2E9C-101B-9397-08002B2CF9AE}" pid="4" name="docLang">
    <vt:lpwstr>en</vt:lpwstr>
  </property>
  <property fmtid="{D5CDD505-2E9C-101B-9397-08002B2CF9AE}" pid="5" name="MediaServiceImageTags">
    <vt:lpwstr/>
  </property>
</Properties>
</file>